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tabs>
          <w:tab w:val="center" w:pos="4680"/>
          <w:tab w:val="center" w:pos="4680"/>
          <w:tab w:val="center" w:pos="4680"/>
          <w:tab w:val="center" w:pos="4680"/>
        </w:tabs>
        <w:jc w:val="left"/>
        <w:rPr>
          <w:rFonts w:ascii="Times New Roman" w:cs="Times New Roman" w:eastAsia="Times New Roman" w:hAnsi="Times New Roman"/>
          <w:i w:val="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Title"/>
        <w:tabs>
          <w:tab w:val="center" w:pos="4680"/>
          <w:tab w:val="center" w:pos="4680"/>
          <w:tab w:val="center" w:pos="4680"/>
          <w:tab w:val="center" w:pos="4680"/>
        </w:tabs>
        <w:rPr>
          <w:rFonts w:ascii="Times New Roman" w:cs="Times New Roman" w:eastAsia="Times New Roman" w:hAnsi="Times New Roman"/>
          <w:i w:val="0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z w:val="32"/>
          <w:szCs w:val="32"/>
          <w:rtl w:val="0"/>
        </w:rPr>
        <w:t xml:space="preserve"> Cinnamon Adams</w:t>
      </w:r>
    </w:p>
    <w:p w:rsidR="00000000" w:rsidDel="00000000" w:rsidP="00000000" w:rsidRDefault="00000000" w:rsidRPr="00000000" w14:paraId="00000003">
      <w:pPr>
        <w:pStyle w:val="Title"/>
        <w:tabs>
          <w:tab w:val="center" w:pos="4680"/>
          <w:tab w:val="center" w:pos="4680"/>
          <w:tab w:val="center" w:pos="4680"/>
          <w:tab w:val="center" w:pos="4680"/>
        </w:tabs>
        <w:jc w:val="left"/>
        <w:rPr>
          <w:rFonts w:ascii="Times New Roman" w:cs="Times New Roman" w:eastAsia="Times New Roman" w:hAnsi="Times New Roman"/>
          <w:b w:val="0"/>
          <w:i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z w:val="30"/>
          <w:szCs w:val="30"/>
          <w:rtl w:val="0"/>
        </w:rPr>
        <w:t xml:space="preserve">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z w:val="28"/>
          <w:szCs w:val="28"/>
          <w:rtl w:val="0"/>
        </w:rPr>
        <w:t xml:space="preserve"> 202-123-4569 - youthbuildinfo@gmail.com</w:t>
      </w:r>
    </w:p>
    <w:p w:rsidR="00000000" w:rsidDel="00000000" w:rsidP="00000000" w:rsidRDefault="00000000" w:rsidRPr="00000000" w14:paraId="00000004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PERFIL PROFESIONAL</w:t>
      </w:r>
    </w:p>
    <w:p w:rsidR="00000000" w:rsidDel="00000000" w:rsidP="00000000" w:rsidRDefault="00000000" w:rsidRPr="00000000" w14:paraId="00000007">
      <w:pPr>
        <w:spacing w:line="221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21" w:lineRule="auto"/>
        <w:rPr/>
      </w:pPr>
      <w:r w:rsidDel="00000000" w:rsidR="00000000" w:rsidRPr="00000000">
        <w:rPr>
          <w:rtl w:val="0"/>
        </w:rPr>
        <w:t xml:space="preserve">Individuo motivado con 1-2 años de experiencia en servicio al cliente que busca un puesto de medio tiempo como miembro del equipo minorista o anfitriona/camarera de restaurante. </w:t>
      </w:r>
    </w:p>
    <w:p w:rsidR="00000000" w:rsidDel="00000000" w:rsidP="00000000" w:rsidRDefault="00000000" w:rsidRPr="00000000" w14:paraId="00000009">
      <w:pPr>
        <w:spacing w:line="221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b w:val="1"/>
        </w:rPr>
      </w:pPr>
      <w:bookmarkStart w:colFirst="0" w:colLast="0" w:name="_gjdgxs" w:id="0"/>
      <w:bookmarkEnd w:id="0"/>
      <w:r w:rsidDel="00000000" w:rsidR="00000000" w:rsidRPr="00000000">
        <w:rPr>
          <w:b w:val="1"/>
          <w:rtl w:val="0"/>
        </w:rPr>
        <w:t xml:space="preserve">EXPERIENCIA </w:t>
      </w:r>
    </w:p>
    <w:p w:rsidR="00000000" w:rsidDel="00000000" w:rsidP="00000000" w:rsidRDefault="00000000" w:rsidRPr="00000000" w14:paraId="0000000C">
      <w:pPr>
        <w:spacing w:line="222" w:lineRule="auto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22" w:lineRule="auto"/>
        <w:rPr>
          <w:b w:val="1"/>
          <w:i w:val="1"/>
        </w:rPr>
      </w:pPr>
      <w:r w:rsidDel="00000000" w:rsidR="00000000" w:rsidRPr="00000000">
        <w:rPr>
          <w:i w:val="1"/>
          <w:rtl w:val="0"/>
        </w:rPr>
        <w:t xml:space="preserve">YouthBuild DC Public Charter School</w:t>
      </w:r>
      <w:r w:rsidDel="00000000" w:rsidR="00000000" w:rsidRPr="00000000">
        <w:rPr>
          <w:rtl w:val="0"/>
        </w:rPr>
        <w:t xml:space="preserve">                Washington, DC                 </w:t>
        <w:tab/>
        <w:t xml:space="preserve">       </w:t>
      </w:r>
      <w:r w:rsidDel="00000000" w:rsidR="00000000" w:rsidRPr="00000000">
        <w:rPr>
          <w:i w:val="1"/>
          <w:rtl w:val="0"/>
        </w:rPr>
        <w:t xml:space="preserve">Agosto de 2020-Presente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22" w:lineRule="auto"/>
        <w:rPr/>
      </w:pPr>
      <w:r w:rsidDel="00000000" w:rsidR="00000000" w:rsidRPr="00000000">
        <w:rPr>
          <w:b w:val="1"/>
          <w:rtl w:val="0"/>
        </w:rPr>
        <w:t xml:space="preserve">Obrero Calificado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line="222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Apoyó a la comunidad al completar proyectos de construcción para socios locales como Caridades Católicas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line="222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Obtuvo la certificación OSHA 10 al demostrar conocimiento de los procedimientos de políticas de seguridad en el lugar de trabajo mientras estaba en sitios de construcción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line="222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Completó las tareas asignadas individualmente y como parte de un equipo mientras usaba el conocimiento previo en oficios de carpintería, plomería, pintura, pisos y electricidad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line="222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Competencia demostrada con herramientas eléctricas a través de la certificación PACT del Instituto de Constructores de Viviendas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line="222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Habilidades blandas desarrolladas como trabajo en equipo, manejo de conflictos y administración del tiempo a través de proyectos de construcción colaborativos, módulos de aprendizaje a su propio ritmo y entrenamiento de habilidades para la vida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b w:val="1"/>
        </w:rPr>
      </w:pPr>
      <w:bookmarkStart w:colFirst="0" w:colLast="0" w:name="_s2fs5hhdmxu4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22" w:lineRule="auto"/>
        <w:rPr>
          <w:b w:val="1"/>
        </w:rPr>
      </w:pPr>
      <w:r w:rsidDel="00000000" w:rsidR="00000000" w:rsidRPr="00000000">
        <w:rPr>
          <w:i w:val="1"/>
          <w:rtl w:val="0"/>
        </w:rPr>
        <w:t xml:space="preserve">UCAP                                                                    </w:t>
      </w:r>
      <w:r w:rsidDel="00000000" w:rsidR="00000000" w:rsidRPr="00000000">
        <w:rPr>
          <w:rtl w:val="0"/>
        </w:rPr>
        <w:t xml:space="preserve">Washington DC                 </w:t>
        <w:tab/>
        <w:t xml:space="preserve">        </w:t>
      </w:r>
      <w:r w:rsidDel="00000000" w:rsidR="00000000" w:rsidRPr="00000000">
        <w:rPr>
          <w:i w:val="1"/>
          <w:rtl w:val="0"/>
        </w:rPr>
        <w:t xml:space="preserve">Junio 2017-Agosto 2017 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22" w:lineRule="auto"/>
        <w:rPr/>
      </w:pPr>
      <w:r w:rsidDel="00000000" w:rsidR="00000000" w:rsidRPr="00000000">
        <w:rPr>
          <w:b w:val="1"/>
          <w:rtl w:val="0"/>
        </w:rPr>
        <w:t xml:space="preserve">Miembro del Equipo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2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Ayudó a los clientes mayores a acceder a alimentos saludables/nutritivos y a entregar productos a sus hogares.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2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Preparó alimentos y entregas empaquetadas de manera oportuna.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2" w:lineRule="auto"/>
        <w:ind w:left="72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Responsable de mantener un entorno de trabajo limpio y seguro.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2" w:lineRule="auto"/>
        <w:ind w:left="0" w:right="0" w:firstLine="0"/>
        <w:jc w:val="left"/>
        <w:rPr>
          <w:b w:val="1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22" w:lineRule="auto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Style w:val="Heading4"/>
        <w:tabs>
          <w:tab w:val="center" w:pos="4680"/>
          <w:tab w:val="center" w:pos="4680"/>
          <w:tab w:val="center" w:pos="4680"/>
          <w:tab w:val="center" w:pos="4680"/>
        </w:tabs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EDUCACIÓN 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tabs>
          <w:tab w:val="center" w:pos="4680"/>
        </w:tabs>
        <w:spacing w:line="222" w:lineRule="auto"/>
        <w:rPr>
          <w:i w:val="1"/>
        </w:rPr>
      </w:pPr>
      <w:r w:rsidDel="00000000" w:rsidR="00000000" w:rsidRPr="00000000">
        <w:rPr>
          <w:i w:val="1"/>
          <w:rtl w:val="0"/>
        </w:rPr>
        <w:t xml:space="preserve">Escuela Pública Chárter de YouthBuild DC</w:t>
      </w:r>
      <w:r w:rsidDel="00000000" w:rsidR="00000000" w:rsidRPr="00000000">
        <w:rPr>
          <w:rtl w:val="0"/>
        </w:rPr>
        <w:t xml:space="preserve">           Washington, DC                     </w:t>
      </w:r>
      <w:r w:rsidDel="00000000" w:rsidR="00000000" w:rsidRPr="00000000">
        <w:rPr>
          <w:i w:val="1"/>
          <w:rtl w:val="0"/>
        </w:rPr>
        <w:t xml:space="preserve">Graduación anticipada en 2021</w:t>
      </w:r>
    </w:p>
    <w:p w:rsidR="00000000" w:rsidDel="00000000" w:rsidP="00000000" w:rsidRDefault="00000000" w:rsidRPr="00000000" w14:paraId="0000001F">
      <w:pPr>
        <w:tabs>
          <w:tab w:val="center" w:pos="4680"/>
        </w:tabs>
        <w:spacing w:line="222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Escuela Secundaria Alternativa y Programa de Desarrollo de la Fuerza Laboral Desarrolló</w:t>
      </w:r>
    </w:p>
    <w:p w:rsidR="00000000" w:rsidDel="00000000" w:rsidP="00000000" w:rsidRDefault="00000000" w:rsidRPr="00000000" w14:paraId="00000020">
      <w:pPr>
        <w:numPr>
          <w:ilvl w:val="0"/>
          <w:numId w:val="2"/>
        </w:numPr>
        <w:tabs>
          <w:tab w:val="center" w:pos="4680"/>
        </w:tabs>
        <w:spacing w:line="222" w:lineRule="auto"/>
        <w:ind w:left="720" w:hanging="360"/>
        <w:rPr/>
      </w:pPr>
      <w:r w:rsidDel="00000000" w:rsidR="00000000" w:rsidRPr="00000000">
        <w:rPr>
          <w:rtl w:val="0"/>
        </w:rPr>
        <w:t xml:space="preserve">Habilidades de alfabetización y matemáticas preparadas para la carrera y la universidad a través de un riguroso programa académico que incluye matemáticas, ciencias, lectura y artes del lenguaje, y estudios sociales </w:t>
      </w:r>
    </w:p>
    <w:p w:rsidR="00000000" w:rsidDel="00000000" w:rsidP="00000000" w:rsidRDefault="00000000" w:rsidRPr="00000000" w14:paraId="00000021">
      <w:pPr>
        <w:numPr>
          <w:ilvl w:val="0"/>
          <w:numId w:val="2"/>
        </w:numPr>
        <w:tabs>
          <w:tab w:val="center" w:pos="4680"/>
        </w:tabs>
        <w:spacing w:line="222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Adquirió competencia en Google Suites incluyendo Docs, Drive y Calendar, así como plataformas de videoconferencia en línea como Zoom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2"/>
        </w:numPr>
        <w:tabs>
          <w:tab w:val="center" w:pos="4680"/>
        </w:tabs>
        <w:spacing w:line="222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Obtuvo certificaciones de construcción reconocidas por la industria a través de instrucción vocacional práctica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tabs>
          <w:tab w:val="center" w:pos="4680"/>
        </w:tabs>
        <w:spacing w:line="222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tabs>
          <w:tab w:val="center" w:pos="4680"/>
        </w:tabs>
        <w:spacing w:line="222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tabs>
          <w:tab w:val="center" w:pos="4680"/>
        </w:tabs>
        <w:spacing w:line="222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Style w:val="Heading4"/>
        <w:tabs>
          <w:tab w:val="center" w:pos="4680"/>
          <w:tab w:val="center" w:pos="4680"/>
          <w:tab w:val="center" w:pos="4680"/>
          <w:tab w:val="center" w:pos="4680"/>
        </w:tabs>
        <w:rPr>
          <w:sz w:val="24"/>
          <w:szCs w:val="24"/>
        </w:rPr>
      </w:pPr>
      <w:bookmarkStart w:colFirst="0" w:colLast="0" w:name="_fxrpdzw85m7n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Style w:val="Heading4"/>
        <w:tabs>
          <w:tab w:val="center" w:pos="4680"/>
          <w:tab w:val="center" w:pos="4680"/>
          <w:tab w:val="center" w:pos="4680"/>
          <w:tab w:val="center" w:pos="4680"/>
        </w:tabs>
        <w:rPr>
          <w:sz w:val="24"/>
          <w:szCs w:val="24"/>
        </w:rPr>
      </w:pPr>
      <w:bookmarkStart w:colFirst="0" w:colLast="0" w:name="_ycyi44vqfmn3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Style w:val="Heading4"/>
        <w:tabs>
          <w:tab w:val="center" w:pos="4680"/>
          <w:tab w:val="center" w:pos="4680"/>
          <w:tab w:val="center" w:pos="4680"/>
          <w:tab w:val="center" w:pos="4680"/>
        </w:tabs>
        <w:rPr>
          <w:sz w:val="24"/>
          <w:szCs w:val="24"/>
        </w:rPr>
      </w:pPr>
      <w:bookmarkStart w:colFirst="0" w:colLast="0" w:name="_eo8tfxdnhdl4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Style w:val="Heading4"/>
        <w:tabs>
          <w:tab w:val="center" w:pos="4680"/>
          <w:tab w:val="center" w:pos="4680"/>
          <w:tab w:val="center" w:pos="4680"/>
          <w:tab w:val="center" w:pos="4680"/>
        </w:tabs>
        <w:rPr>
          <w:sz w:val="24"/>
          <w:szCs w:val="24"/>
        </w:rPr>
      </w:pPr>
      <w:bookmarkStart w:colFirst="0" w:colLast="0" w:name="_iukpfm65i5w" w:id="5"/>
      <w:bookmarkEnd w:id="5"/>
      <w:r w:rsidDel="00000000" w:rsidR="00000000" w:rsidRPr="00000000">
        <w:rPr>
          <w:sz w:val="24"/>
          <w:szCs w:val="24"/>
          <w:rtl w:val="0"/>
        </w:rPr>
        <w:t xml:space="preserve">EXTRACURRICULARES Y CERTIFICACIONES 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tabs>
          <w:tab w:val="center" w:pos="4680"/>
        </w:tabs>
        <w:spacing w:line="222" w:lineRule="auto"/>
        <w:rPr>
          <w:i w:val="1"/>
        </w:rPr>
      </w:pPr>
      <w:r w:rsidDel="00000000" w:rsidR="00000000" w:rsidRPr="00000000">
        <w:rPr>
          <w:i w:val="1"/>
          <w:rtl w:val="0"/>
        </w:rPr>
        <w:t xml:space="preserve">OSHA 10</w:t>
      </w:r>
      <w:r w:rsidDel="00000000" w:rsidR="00000000" w:rsidRPr="00000000">
        <w:rPr>
          <w:rtl w:val="0"/>
        </w:rPr>
        <w:t xml:space="preserve">                                                                                                  </w:t>
      </w:r>
      <w:r w:rsidDel="00000000" w:rsidR="00000000" w:rsidRPr="00000000">
        <w:rPr>
          <w:i w:val="1"/>
          <w:rtl w:val="0"/>
        </w:rPr>
        <w:t xml:space="preserve">                                           Octubre 2020</w:t>
      </w:r>
    </w:p>
    <w:p w:rsidR="00000000" w:rsidDel="00000000" w:rsidP="00000000" w:rsidRDefault="00000000" w:rsidRPr="00000000" w14:paraId="0000002C">
      <w:pPr>
        <w:tabs>
          <w:tab w:val="center" w:pos="4680"/>
        </w:tabs>
        <w:spacing w:line="222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2D">
      <w:pPr>
        <w:tabs>
          <w:tab w:val="center" w:pos="4680"/>
        </w:tabs>
        <w:spacing w:line="222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tabs>
          <w:tab w:val="center" w:pos="4680"/>
        </w:tabs>
        <w:spacing w:line="222" w:lineRule="auto"/>
        <w:rPr>
          <w:i w:val="1"/>
        </w:rPr>
      </w:pPr>
      <w:r w:rsidDel="00000000" w:rsidR="00000000" w:rsidRPr="00000000">
        <w:rPr>
          <w:i w:val="1"/>
          <w:rtl w:val="0"/>
        </w:rPr>
        <w:t xml:space="preserve">Certificación PACT del Instituto de Constructores de Viviendas</w:t>
      </w:r>
      <w:r w:rsidDel="00000000" w:rsidR="00000000" w:rsidRPr="00000000">
        <w:rPr>
          <w:rtl w:val="0"/>
        </w:rPr>
        <w:t xml:space="preserve">                                                        </w:t>
      </w:r>
      <w:r w:rsidDel="00000000" w:rsidR="00000000" w:rsidRPr="00000000">
        <w:rPr>
          <w:i w:val="1"/>
          <w:rtl w:val="0"/>
        </w:rPr>
        <w:t xml:space="preserve">Febrero 2021</w:t>
      </w:r>
      <w:r w:rsidDel="00000000" w:rsidR="00000000" w:rsidRPr="00000000">
        <w:rPr>
          <w:rtl w:val="0"/>
        </w:rPr>
        <w:t xml:space="preserve">        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tabs>
          <w:tab w:val="center" w:pos="4680"/>
        </w:tabs>
        <w:spacing w:line="222" w:lineRule="auto"/>
        <w:ind w:left="0" w:firstLine="0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tabs>
          <w:tab w:val="center" w:pos="4680"/>
        </w:tabs>
        <w:spacing w:line="222" w:lineRule="auto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450" w:top="720" w:left="720" w:right="720" w:header="274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ourier New"/>
  <w:font w:name="Noto Sans Symbols"/>
  <w:font w:name="Bell M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line="222" w:lineRule="auto"/>
      <w:ind w:left="2880"/>
    </w:pPr>
    <w:rPr>
      <w:b w:val="1"/>
      <w:sz w:val="20"/>
      <w:szCs w:val="20"/>
    </w:rPr>
  </w:style>
  <w:style w:type="paragraph" w:styleId="Heading2">
    <w:name w:val="heading 2"/>
    <w:basedOn w:val="Normal"/>
    <w:next w:val="Normal"/>
    <w:pPr>
      <w:keepNext w:val="1"/>
    </w:pPr>
    <w:rPr>
      <w:b w:val="1"/>
    </w:rPr>
  </w:style>
  <w:style w:type="paragraph" w:styleId="Heading3">
    <w:name w:val="heading 3"/>
    <w:basedOn w:val="Normal"/>
    <w:next w:val="Normal"/>
    <w:pPr>
      <w:keepNext w:val="1"/>
      <w:tabs>
        <w:tab w:val="left" w:pos="-1440"/>
      </w:tabs>
      <w:spacing w:line="221" w:lineRule="auto"/>
      <w:ind w:left="7200" w:hanging="7200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tabs>
        <w:tab w:val="center" w:pos="4680"/>
      </w:tabs>
      <w:spacing w:line="222" w:lineRule="auto"/>
    </w:pPr>
    <w:rPr>
      <w:b w:val="1"/>
      <w:sz w:val="40"/>
      <w:szCs w:val="40"/>
    </w:rPr>
  </w:style>
  <w:style w:type="paragraph" w:styleId="Heading5">
    <w:name w:val="heading 5"/>
    <w:basedOn w:val="Normal"/>
    <w:next w:val="Normal"/>
    <w:pPr>
      <w:keepNext w:val="1"/>
      <w:tabs>
        <w:tab w:val="center" w:pos="4680"/>
      </w:tabs>
      <w:spacing w:line="222" w:lineRule="auto"/>
      <w:jc w:val="center"/>
    </w:pPr>
    <w:rPr>
      <w:b w:val="1"/>
      <w:sz w:val="26"/>
      <w:szCs w:val="26"/>
    </w:rPr>
  </w:style>
  <w:style w:type="paragraph" w:styleId="Heading6">
    <w:name w:val="heading 6"/>
    <w:basedOn w:val="Normal"/>
    <w:next w:val="Normal"/>
    <w:pPr>
      <w:keepNext w:val="1"/>
      <w:tabs>
        <w:tab w:val="center" w:pos="4680"/>
      </w:tabs>
      <w:spacing w:line="222" w:lineRule="auto"/>
      <w:jc w:val="center"/>
    </w:pPr>
    <w:rPr>
      <w:b w:val="1"/>
      <w:sz w:val="40"/>
      <w:szCs w:val="40"/>
    </w:rPr>
  </w:style>
  <w:style w:type="paragraph" w:styleId="Title">
    <w:name w:val="Title"/>
    <w:basedOn w:val="Normal"/>
    <w:next w:val="Normal"/>
    <w:pPr>
      <w:tabs>
        <w:tab w:val="center" w:pos="4680"/>
      </w:tabs>
      <w:spacing w:line="221" w:lineRule="auto"/>
      <w:jc w:val="center"/>
    </w:pPr>
    <w:rPr>
      <w:rFonts w:ascii="Bell MT" w:cs="Bell MT" w:eastAsia="Bell MT" w:hAnsi="Bell MT"/>
      <w:b w:val="1"/>
      <w:i w:val="1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ellMT-regular.ttf"/><Relationship Id="rId2" Type="http://schemas.openxmlformats.org/officeDocument/2006/relationships/font" Target="fonts/BellMT-bold.ttf"/><Relationship Id="rId3" Type="http://schemas.openxmlformats.org/officeDocument/2006/relationships/font" Target="fonts/BellMT-italic.ttf"/><Relationship Id="rId4" Type="http://schemas.openxmlformats.org/officeDocument/2006/relationships/font" Target="fonts/BellMT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